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498"/>
        <w:gridCol w:w="692"/>
        <w:gridCol w:w="3191"/>
      </w:tblGrid>
      <w:tr w:rsidR="007B7AD5" w:rsidRPr="007B7AD5" w:rsidTr="00711B62">
        <w:trPr>
          <w:trHeight w:val="32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AD5" w:rsidRPr="007B7AD5" w:rsidRDefault="007B7AD5" w:rsidP="007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7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7B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ІЗЮМСЬКИЙ ПРОФЕСІЙНИЙ ЛІЦЕЙ</w:t>
            </w:r>
          </w:p>
          <w:p w:rsidR="007B7AD5" w:rsidRPr="007B7AD5" w:rsidRDefault="007B7AD5" w:rsidP="007B7AD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7B7AD5" w:rsidRPr="007B7AD5" w:rsidRDefault="007B7AD5" w:rsidP="007B7AD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B7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  А  К  А  З</w:t>
            </w:r>
          </w:p>
          <w:p w:rsidR="007B7AD5" w:rsidRPr="007B7AD5" w:rsidRDefault="007B7AD5" w:rsidP="007B7AD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7AD5" w:rsidRPr="007B7AD5" w:rsidTr="00711B62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7B7AD5" w:rsidRPr="007B7AD5" w:rsidRDefault="007B7AD5" w:rsidP="0018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</w:t>
            </w:r>
            <w:r w:rsidR="0018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8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08</w:t>
            </w: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20</w:t>
            </w: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8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D5" w:rsidRPr="007B7AD5" w:rsidRDefault="007B7AD5" w:rsidP="007B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м. Ізюм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B7AD5" w:rsidRPr="007B7AD5" w:rsidRDefault="007B7AD5" w:rsidP="007B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8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</w:t>
            </w:r>
          </w:p>
        </w:tc>
      </w:tr>
      <w:tr w:rsidR="007B7AD5" w:rsidRPr="007B7AD5" w:rsidTr="00711B62"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D5" w:rsidRPr="007B7AD5" w:rsidRDefault="007B7AD5" w:rsidP="007B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0EE5" w:rsidRDefault="007B7AD5" w:rsidP="005A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5A0E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організацію харчування </w:t>
            </w:r>
          </w:p>
          <w:p w:rsidR="007B7AD5" w:rsidRPr="005A0EE5" w:rsidRDefault="005A0EE5" w:rsidP="005A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 ліцею у 2013 – 2014 навчальному році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D5" w:rsidRPr="007B7AD5" w:rsidRDefault="007B7AD5" w:rsidP="007B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7AD5" w:rsidRPr="007B7AD5" w:rsidRDefault="007B7AD5" w:rsidP="007B7AD5">
      <w:pPr>
        <w:spacing w:after="0" w:line="240" w:lineRule="auto"/>
        <w:ind w:right="41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B7AD5" w:rsidRPr="007B7AD5" w:rsidRDefault="007B7AD5" w:rsidP="007B7AD5">
      <w:pPr>
        <w:spacing w:after="0" w:line="240" w:lineRule="auto"/>
        <w:ind w:firstLine="225"/>
        <w:rPr>
          <w:rFonts w:ascii="Verdana" w:eastAsia="Times New Roman" w:hAnsi="Verdana" w:cs="Times New Roman"/>
          <w:color w:val="777777"/>
          <w:sz w:val="16"/>
          <w:szCs w:val="16"/>
          <w:lang w:val="uk-UA" w:eastAsia="ru-RU"/>
        </w:rPr>
      </w:pPr>
    </w:p>
    <w:p w:rsidR="007B7AD5" w:rsidRPr="007B7AD5" w:rsidRDefault="007B7AD5" w:rsidP="007B7AD5">
      <w:pPr>
        <w:spacing w:after="0" w:line="240" w:lineRule="auto"/>
        <w:ind w:firstLine="225"/>
        <w:rPr>
          <w:rFonts w:ascii="Verdana" w:eastAsia="Times New Roman" w:hAnsi="Verdana" w:cs="Times New Roman"/>
          <w:color w:val="777777"/>
          <w:sz w:val="16"/>
          <w:szCs w:val="16"/>
          <w:lang w:val="uk-UA" w:eastAsia="ru-RU"/>
        </w:rPr>
      </w:pPr>
    </w:p>
    <w:p w:rsidR="007B7AD5" w:rsidRDefault="007B7AD5" w:rsidP="00EF6E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5A0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 України «Про освіту», «Про загальну середню освіту», на виконання плану роботи Департаменту науки і освіти Харківської обласної державної адміністрації на </w:t>
      </w:r>
      <w:r w:rsidR="004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та Міністерством</w:t>
      </w:r>
      <w:r w:rsidR="005A0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2013 рік, керуючись постановами Кабінету Міністрів України від 02.02.2011№ 116 «Про затвердження Порядку надання послуг з  харчування дітей у дошкільних, учнів у загальноосвітніх та професійно – технічних закладах, операції з наданням яких звільнюються від </w:t>
      </w:r>
      <w:r w:rsidR="004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обкладання податком на додану вартість» (із змінами) та від 22.11.2004 № 1591 «Про затвердження норм харчування у навчальних та оздоровчих закладах» (із змінами),  наказом Міністерства охорони здоров’я України та Міністерством порядку організації  харчування дітей у навчальних та оздоровчих закладах», зареєстрованим у Міністерстві юстиції  України 15 червня 2005 року за № 661/10941, з метою забезпечення повноцінного раціонального харчування, запобігання</w:t>
      </w:r>
      <w:r w:rsidR="00EF6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харчових </w:t>
      </w:r>
      <w:r w:rsidR="004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отруєнь</w:t>
      </w:r>
      <w:r w:rsidR="00EF6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виконанням санітарно – гігієнічних правил  і норм </w:t>
      </w:r>
    </w:p>
    <w:p w:rsidR="00EF6E2A" w:rsidRPr="007B7AD5" w:rsidRDefault="00EF6E2A" w:rsidP="00480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7AD5" w:rsidRPr="00631EDB" w:rsidRDefault="007B7AD5" w:rsidP="00EF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Ю:</w:t>
      </w:r>
    </w:p>
    <w:p w:rsidR="007B7AD5" w:rsidRPr="00631EDB" w:rsidRDefault="007B7AD5" w:rsidP="007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E2A" w:rsidRDefault="00EF6E2A" w:rsidP="00EF6E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</w:t>
      </w:r>
      <w:r w:rsidR="007B7AD5" w:rsidRPr="007B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учнів з числа дітей – сиріт і дітей позбавлених батьківського піклування та учнів, які мешкають на квартирах, та забезпечити дотримання норм харчування відповідно до постанови Кабінету Міністрів України від 22.11.2004 № 1591.</w:t>
      </w:r>
    </w:p>
    <w:p w:rsidR="00EF6E2A" w:rsidRDefault="00EF6E2A" w:rsidP="00EF6E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документацію, необхідну для правильної та безперебійної роботи їдальні Ізюмсько</w:t>
      </w:r>
      <w:r w:rsidR="00631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професійного ліцею (додаток </w:t>
      </w:r>
      <w:r w:rsidR="00631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F6E2A" w:rsidRDefault="00EF6E2A" w:rsidP="00EF6E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організацію харчування учнів в Ізюмському професійному ліцеї заступника директора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НВихР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Машкова О.М.</w:t>
      </w:r>
    </w:p>
    <w:p w:rsidR="00EF6E2A" w:rsidRDefault="00EF6E2A" w:rsidP="00EF6E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Відповідальному  за організацію харчування Машкову О.М.:</w:t>
      </w:r>
    </w:p>
    <w:p w:rsidR="004758B5" w:rsidRDefault="00EF6E2A" w:rsidP="00EF6E2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r w:rsidR="0047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 дотриманням учнями  правил особистої гігієни та вживання гарячих страв учнями, </w:t>
      </w:r>
    </w:p>
    <w:p w:rsidR="00EF6E2A" w:rsidRDefault="004758B5" w:rsidP="004758B5">
      <w:pPr>
        <w:pStyle w:val="a3"/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 – гігієнічним станом харчоблоку, дотриманням режиму і графіку харчування учнів, чергування педагогічних працівників у їдальні.</w:t>
      </w:r>
    </w:p>
    <w:p w:rsidR="004758B5" w:rsidRDefault="004758B5" w:rsidP="004758B5">
      <w:pPr>
        <w:pStyle w:val="a3"/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Постійно </w:t>
      </w:r>
    </w:p>
    <w:p w:rsidR="004758B5" w:rsidRDefault="004758B5" w:rsidP="004758B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Проводити роз’яснювальну роботу серед учнів та батьків з метою пропаганди гігієнічних основ харчування, залучення до цієї роботи медичних працівників, класних керівників, майстрів виробничого навчання.</w:t>
      </w:r>
    </w:p>
    <w:p w:rsidR="004758B5" w:rsidRDefault="004758B5" w:rsidP="004758B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7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4758B5" w:rsidRDefault="004758B5" w:rsidP="004758B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 батьків про організацію харчування учнів у їдальні, проводити обговорення на батьківських зборах питань, пов’язаних з організацією харчування.</w:t>
      </w:r>
    </w:p>
    <w:p w:rsidR="004758B5" w:rsidRDefault="004758B5" w:rsidP="0047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47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4758B5" w:rsidRDefault="004758B5" w:rsidP="004758B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вільний доступ учнів до питної води під час перебування їх у навчальному закладі в таких формах: стаціонарні п</w:t>
      </w:r>
      <w:r w:rsidR="005A1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итні фонтанчики, </w:t>
      </w:r>
      <w:proofErr w:type="spellStart"/>
      <w:r w:rsidR="005A1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бутильована</w:t>
      </w:r>
      <w:proofErr w:type="spellEnd"/>
      <w:r w:rsidR="005A1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</w:t>
      </w:r>
      <w:r w:rsidR="005A1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1BDC" w:rsidRDefault="005A1BDC" w:rsidP="005A1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47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5A1BDC" w:rsidRDefault="005A1BDC" w:rsidP="005A1BD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роботу (лекції, семінари, вікторини, дні здоров’я) щодо формування навичок та культури здорового харчування, етики прийому їжі, профілактики харчових отруєнь та інфекційних захворювань.</w:t>
      </w:r>
    </w:p>
    <w:p w:rsidR="005A1BDC" w:rsidRDefault="005A1BDC" w:rsidP="005A1B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7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5A1BDC" w:rsidRDefault="005A1BDC" w:rsidP="005A1B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Шеф – кухарю Заїці Т.І.</w:t>
      </w:r>
      <w:r w:rsidR="00180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медичній сестрі з дієтичного харчування Бережній В.Ф.</w:t>
      </w:r>
    </w:p>
    <w:p w:rsidR="005A1BDC" w:rsidRDefault="00180C22" w:rsidP="005A1BD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</w:t>
      </w:r>
      <w:r w:rsidR="005A1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черговими майстрами виробничого навчання дотримуватись нормативних вимог щодо правильності закладки харчових продуктів.</w:t>
      </w:r>
    </w:p>
    <w:p w:rsidR="00A86744" w:rsidRPr="00A86744" w:rsidRDefault="00A86744" w:rsidP="00A8674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Постійно </w:t>
      </w:r>
    </w:p>
    <w:p w:rsidR="005A1BDC" w:rsidRDefault="005A1BDC" w:rsidP="005A1BD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 дотримуватись рецептури, технології приготування їжі, та видачі страв.</w:t>
      </w:r>
    </w:p>
    <w:p w:rsidR="00A86744" w:rsidRDefault="005A1BDC" w:rsidP="00A86744">
      <w:pPr>
        <w:pStyle w:val="a3"/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</w:t>
      </w:r>
    </w:p>
    <w:p w:rsidR="005A1BDC" w:rsidRDefault="005A1BDC" w:rsidP="005A1BD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харчування учнів ліцею відповідно до графіку харчування.</w:t>
      </w:r>
    </w:p>
    <w:p w:rsidR="00A86744" w:rsidRPr="00A86744" w:rsidRDefault="00A86744" w:rsidP="00A8674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Постійно </w:t>
      </w:r>
    </w:p>
    <w:p w:rsidR="005A1BDC" w:rsidRDefault="005A1BDC" w:rsidP="005A1BD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інструктажі на робочих місцях з працівниками їдальні з техніки безпеки під час роботи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електоро</w:t>
      </w:r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обладнанням</w:t>
      </w:r>
      <w:proofErr w:type="spellEnd"/>
      <w:r w:rsidR="00A8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ріжучими інструментами та технології приготування страв.</w:t>
      </w:r>
    </w:p>
    <w:p w:rsidR="00A86744" w:rsidRDefault="00A86744" w:rsidP="00A86744">
      <w:pPr>
        <w:pStyle w:val="a3"/>
        <w:spacing w:after="0" w:line="240" w:lineRule="auto"/>
        <w:ind w:left="78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Постійно </w:t>
      </w:r>
    </w:p>
    <w:p w:rsidR="00A86744" w:rsidRDefault="00A86744" w:rsidP="00A867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виконанням санітарно – гігієнічних вимог на харчоблоці.</w:t>
      </w:r>
    </w:p>
    <w:p w:rsidR="00A86744" w:rsidRPr="00A86744" w:rsidRDefault="00A86744" w:rsidP="00A86744">
      <w:pPr>
        <w:pStyle w:val="a3"/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Постійно </w:t>
      </w:r>
    </w:p>
    <w:p w:rsidR="00A86744" w:rsidRDefault="00180C22" w:rsidP="00A86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Медичній сестрі з дієтичного харчування Бережній В.Ф.</w:t>
      </w:r>
    </w:p>
    <w:p w:rsidR="00A86744" w:rsidRDefault="00A86744" w:rsidP="00A867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 з шеф кухарем  здійснювати контроль за якістю харчових продуктів, що надходять до їдальні ліцеї, та умови їх зберігання.</w:t>
      </w:r>
    </w:p>
    <w:p w:rsidR="00A86744" w:rsidRDefault="00A86744" w:rsidP="00A8674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Постійно </w:t>
      </w:r>
    </w:p>
    <w:p w:rsidR="008C7A4F" w:rsidRDefault="00A86744" w:rsidP="008C7A4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Складати меню – розклад відповідно до примірного двотижневого </w:t>
      </w:r>
      <w:r w:rsidR="008C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меню та картотеки страв з урахуванням наявності учнів, які потребують дієтичного харчування.</w:t>
      </w:r>
    </w:p>
    <w:p w:rsidR="008C7A4F" w:rsidRDefault="008C7A4F" w:rsidP="008C7A4F">
      <w:pPr>
        <w:pStyle w:val="a3"/>
        <w:spacing w:after="0" w:line="240" w:lineRule="auto"/>
        <w:ind w:left="81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</w:t>
      </w:r>
    </w:p>
    <w:p w:rsidR="008C7A4F" w:rsidRDefault="008C7A4F" w:rsidP="008C7A4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 дотримання технології приготування страв та ведення журналу бракеражу готової продукції.</w:t>
      </w:r>
    </w:p>
    <w:p w:rsidR="008C7A4F" w:rsidRDefault="008C7A4F" w:rsidP="008C7A4F">
      <w:pPr>
        <w:pStyle w:val="a3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Постійно </w:t>
      </w:r>
    </w:p>
    <w:p w:rsidR="008C7A4F" w:rsidRDefault="008C7A4F" w:rsidP="008C7A4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 з черговими майстрами виробничого навчання здійснювати контроль закладки продуктів відповідно до норм, якості та виходу готових страв.</w:t>
      </w:r>
    </w:p>
    <w:p w:rsidR="008C7A4F" w:rsidRDefault="008C7A4F" w:rsidP="008C7A4F">
      <w:pPr>
        <w:pStyle w:val="a3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Постійно</w:t>
      </w:r>
    </w:p>
    <w:p w:rsidR="008C7A4F" w:rsidRDefault="008C7A4F" w:rsidP="008C7A4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та контролювати  виконання призначень із дієтичного харчування учнів.</w:t>
      </w:r>
    </w:p>
    <w:p w:rsidR="008C7A4F" w:rsidRDefault="008C7A4F" w:rsidP="008C7A4F">
      <w:pPr>
        <w:pStyle w:val="a3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Постійно </w:t>
      </w:r>
    </w:p>
    <w:p w:rsidR="008C7A4F" w:rsidRDefault="008C7A4F" w:rsidP="008C7A4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бракераж готової продукції та результати фіксувати в спеціальному журналі.</w:t>
      </w:r>
    </w:p>
    <w:p w:rsidR="008C7A4F" w:rsidRDefault="008C7A4F" w:rsidP="008C7A4F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Постійно </w:t>
      </w:r>
    </w:p>
    <w:p w:rsidR="008C7A4F" w:rsidRDefault="008C7A4F" w:rsidP="008C7A4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С – вітамінізацію страв та робити відповідний запис у журналі обліку норм харчування.</w:t>
      </w:r>
    </w:p>
    <w:p w:rsidR="008C7A4F" w:rsidRPr="008C7A4F" w:rsidRDefault="008C7A4F" w:rsidP="008C7A4F">
      <w:pPr>
        <w:pStyle w:val="a3"/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Щоденно, протягом навчального року</w:t>
      </w:r>
    </w:p>
    <w:p w:rsidR="008C7A4F" w:rsidRDefault="008C7A4F" w:rsidP="008C7A4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санітарно – освітню роботу з працівниками харчоблоку з попередження інфекційних та шкіряних захворювань.</w:t>
      </w:r>
    </w:p>
    <w:p w:rsidR="008C7A4F" w:rsidRPr="008C7A4F" w:rsidRDefault="008C7A4F" w:rsidP="008C7A4F">
      <w:pPr>
        <w:pStyle w:val="a3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Постійно </w:t>
      </w:r>
    </w:p>
    <w:p w:rsidR="008C7A4F" w:rsidRDefault="001F0A00" w:rsidP="001F0A0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 своєчасне проходження медичних оглядів та санітарних мінімумів працівників.</w:t>
      </w:r>
    </w:p>
    <w:p w:rsidR="001F0A00" w:rsidRDefault="001F0A00" w:rsidP="001F0A00">
      <w:pPr>
        <w:pStyle w:val="a3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Постійно </w:t>
      </w:r>
    </w:p>
    <w:p w:rsidR="001F0A00" w:rsidRDefault="001F0A00" w:rsidP="001F0A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 за прийом, зберігання, видачу продуктів харчування шеф – кухаря Заїку Т.І.</w:t>
      </w:r>
    </w:p>
    <w:p w:rsidR="001F0A00" w:rsidRDefault="001F0A00" w:rsidP="001F0A0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Замовляти продукти харчування відповідно до двотижневого  меню.</w:t>
      </w:r>
    </w:p>
    <w:p w:rsidR="001F0A00" w:rsidRDefault="001F0A00" w:rsidP="001F0A0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Надсилати щомісячне попереднє замовлення на продукти харчування  та продовольчої сировини відповідно до примірного двотижневого меню.</w:t>
      </w:r>
    </w:p>
    <w:p w:rsidR="001F0A00" w:rsidRDefault="001F0A00" w:rsidP="001F0A0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 умови постачання продуктів харчування та продовольчої сировини до навчального закладу.</w:t>
      </w:r>
    </w:p>
    <w:p w:rsidR="001F0A00" w:rsidRDefault="001F0A00" w:rsidP="001F0A0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облік харчування та продовольчої сировини у книзі складського обліку, суворо дотримуватись умов зберігання та терміном реалізації продуктів харчування та продовольчої сировини.</w:t>
      </w:r>
    </w:p>
    <w:p w:rsidR="001F0A00" w:rsidRPr="008B37D0" w:rsidRDefault="008B37D0" w:rsidP="008B37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EF6E2A" w:rsidRPr="008B37D0" w:rsidRDefault="00A86744" w:rsidP="008B37D0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7AD5" w:rsidRPr="001F0A00" w:rsidRDefault="007B7AD5" w:rsidP="007B7AD5">
      <w:pPr>
        <w:shd w:val="clear" w:color="auto" w:fill="FFFFFF"/>
        <w:spacing w:before="312"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AD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Директор Ізюмського</w:t>
      </w:r>
    </w:p>
    <w:p w:rsidR="007B7AD5" w:rsidRPr="007B7AD5" w:rsidRDefault="007B7AD5" w:rsidP="007B7AD5">
      <w:pPr>
        <w:shd w:val="clear" w:color="auto" w:fill="FFFFFF"/>
        <w:tabs>
          <w:tab w:val="left" w:pos="3917"/>
        </w:tabs>
        <w:spacing w:before="14" w:after="0" w:line="240" w:lineRule="auto"/>
        <w:ind w:left="758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ru-RU"/>
        </w:rPr>
      </w:pPr>
      <w:r w:rsidRPr="007B7AD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професійного ліцею</w:t>
      </w:r>
      <w:r w:rsidRPr="007B7AD5">
        <w:rPr>
          <w:rFonts w:ascii="Arial" w:eastAsia="Times New Roman" w:hAnsi="Arial" w:cs="Arial"/>
          <w:sz w:val="28"/>
          <w:szCs w:val="28"/>
          <w:lang w:val="uk-UA" w:eastAsia="ru-RU"/>
        </w:rPr>
        <w:tab/>
        <w:t xml:space="preserve">                        </w:t>
      </w:r>
      <w:r w:rsidRPr="007B7AD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Л.В. </w:t>
      </w:r>
      <w:r w:rsidRPr="007B7AD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ru-RU"/>
        </w:rPr>
        <w:t>Колесник</w:t>
      </w:r>
    </w:p>
    <w:p w:rsidR="004212B0" w:rsidRPr="00966C93" w:rsidRDefault="007B7AD5" w:rsidP="008B37D0">
      <w:pPr>
        <w:shd w:val="clear" w:color="auto" w:fill="FFFFFF"/>
        <w:spacing w:before="581" w:after="0" w:line="240" w:lineRule="auto"/>
        <w:ind w:left="754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 w:rsidRPr="008B37D0">
        <w:rPr>
          <w:rFonts w:ascii="Times New Roman" w:eastAsia="Times New Roman" w:hAnsi="Times New Roman" w:cs="Times New Roman"/>
          <w:spacing w:val="-2"/>
          <w:sz w:val="18"/>
          <w:szCs w:val="18"/>
          <w:lang w:val="uk-UA" w:eastAsia="ru-RU"/>
        </w:rPr>
        <w:lastRenderedPageBreak/>
        <w:t>Підготувала :</w:t>
      </w:r>
      <w:r w:rsidRPr="008B37D0">
        <w:rPr>
          <w:rFonts w:ascii="Times New Roman" w:eastAsia="Times New Roman" w:hAnsi="Times New Roman" w:cs="Times New Roman"/>
          <w:spacing w:val="-8"/>
          <w:sz w:val="18"/>
          <w:szCs w:val="18"/>
          <w:lang w:val="uk-UA" w:eastAsia="ru-RU"/>
        </w:rPr>
        <w:t xml:space="preserve"> Машков О.М..</w:t>
      </w:r>
    </w:p>
    <w:p w:rsidR="00631EDB" w:rsidRDefault="00631EDB" w:rsidP="008B37D0">
      <w:pPr>
        <w:shd w:val="clear" w:color="auto" w:fill="FFFFFF"/>
        <w:spacing w:before="581" w:after="0" w:line="240" w:lineRule="auto"/>
        <w:ind w:left="754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966C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Додаток 1</w:t>
      </w:r>
    </w:p>
    <w:p w:rsidR="00631EDB" w:rsidRDefault="00631EDB" w:rsidP="00631EDB">
      <w:pPr>
        <w:pStyle w:val="a8"/>
        <w:rPr>
          <w:rFonts w:ascii="Times New Roman" w:hAnsi="Times New Roman" w:cs="Times New Roman"/>
          <w:lang w:val="uk-UA" w:eastAsia="ru-RU"/>
        </w:rPr>
      </w:pPr>
      <w:r>
        <w:rPr>
          <w:lang w:val="uk-UA" w:eastAsia="ru-RU"/>
        </w:rPr>
        <w:t xml:space="preserve">                                      </w:t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Pr="00631EDB">
        <w:rPr>
          <w:rFonts w:ascii="Times New Roman" w:hAnsi="Times New Roman" w:cs="Times New Roman"/>
          <w:lang w:val="uk-UA" w:eastAsia="ru-RU"/>
        </w:rPr>
        <w:t xml:space="preserve">до наказу </w:t>
      </w:r>
      <w:r>
        <w:rPr>
          <w:rFonts w:ascii="Times New Roman" w:hAnsi="Times New Roman" w:cs="Times New Roman"/>
          <w:lang w:val="uk-UA" w:eastAsia="ru-RU"/>
        </w:rPr>
        <w:t>від                 №</w:t>
      </w:r>
    </w:p>
    <w:p w:rsidR="00631EDB" w:rsidRDefault="00631EDB" w:rsidP="00631ED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1EDB" w:rsidRDefault="00631EDB" w:rsidP="00631ED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Документація їдальні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6675"/>
        <w:gridCol w:w="2233"/>
      </w:tblGrid>
      <w:tr w:rsidR="00631EDB" w:rsidTr="00631EDB"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675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документа</w:t>
            </w:r>
          </w:p>
        </w:tc>
        <w:tc>
          <w:tcPr>
            <w:tcW w:w="223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Відповідальний </w:t>
            </w:r>
          </w:p>
        </w:tc>
      </w:tr>
      <w:tr w:rsidR="00631EDB" w:rsidTr="00631EDB"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Інструкція з техніки безпеки під час роботи на харчоблоці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Журнал інструктажу з техніки безпеки на харчоблоці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Графік проведення медичного огляду працівників їдальні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Т.Ю.</w:t>
            </w:r>
          </w:p>
        </w:tc>
      </w:tr>
      <w:tr w:rsidR="00631EDB" w:rsidTr="00631EDB"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Примірне двотижневе меню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Т.Ю.</w:t>
            </w:r>
          </w:p>
        </w:tc>
      </w:tr>
      <w:tr w:rsidR="00631EDB" w:rsidTr="00631EDB"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Картотека страв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Книга заявок на продукти (накопичувальні відомості)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80"/>
        </w:trPr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Зошит обліку відходів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27"/>
        </w:trPr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Журнал обліку виконання норм харчування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27"/>
        </w:trPr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Журнал бракеражу готової продукції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57"/>
        </w:trPr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675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Журнал бракеражу сирої продукції</w:t>
            </w:r>
          </w:p>
        </w:tc>
        <w:tc>
          <w:tcPr>
            <w:tcW w:w="2233" w:type="dxa"/>
          </w:tcPr>
          <w:p w:rsidR="00631EDB" w:rsidRDefault="00631E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80"/>
        </w:trPr>
        <w:tc>
          <w:tcPr>
            <w:tcW w:w="663" w:type="dxa"/>
          </w:tcPr>
          <w:p w:rsidR="00631EDB" w:rsidRDefault="00631E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Журнал проведення додаткової вітамінізації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Т.Ю.</w:t>
            </w:r>
          </w:p>
        </w:tc>
      </w:tr>
      <w:tr w:rsidR="00631EDB" w:rsidTr="00631EDB">
        <w:trPr>
          <w:trHeight w:val="142"/>
        </w:trPr>
        <w:tc>
          <w:tcPr>
            <w:tcW w:w="663" w:type="dxa"/>
          </w:tcPr>
          <w:p w:rsidR="00631EDB" w:rsidRDefault="006579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Книга (папка) актів комісії з бракеражу продуктів харчування та продовольчої сировини, що надходять до їдальні ліцею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27"/>
        </w:trPr>
        <w:tc>
          <w:tcPr>
            <w:tcW w:w="663" w:type="dxa"/>
          </w:tcPr>
          <w:p w:rsidR="00631EDB" w:rsidRDefault="006579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Щоденне меню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80"/>
        </w:trPr>
        <w:tc>
          <w:tcPr>
            <w:tcW w:w="663" w:type="dxa"/>
          </w:tcPr>
          <w:p w:rsidR="00631EDB" w:rsidRDefault="006579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Графік роботи їдальні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27"/>
        </w:trPr>
        <w:tc>
          <w:tcPr>
            <w:tcW w:w="663" w:type="dxa"/>
          </w:tcPr>
          <w:p w:rsidR="00631EDB" w:rsidRDefault="006579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Графік харчування учнів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57"/>
        </w:trPr>
        <w:tc>
          <w:tcPr>
            <w:tcW w:w="663" w:type="dxa"/>
          </w:tcPr>
          <w:p w:rsidR="00631EDB" w:rsidRDefault="006579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Список дітей, які потребують дієтичного, що  харчування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Т.Ю.</w:t>
            </w:r>
          </w:p>
        </w:tc>
      </w:tr>
      <w:tr w:rsidR="00631EDB" w:rsidTr="00631EDB">
        <w:trPr>
          <w:trHeight w:val="157"/>
        </w:trPr>
        <w:tc>
          <w:tcPr>
            <w:tcW w:w="663" w:type="dxa"/>
          </w:tcPr>
          <w:p w:rsidR="00631EDB" w:rsidRDefault="006579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17. 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Супровідні документи продуктів харчування та продовольчої сировини, що надходить до їдальні ліцею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  <w:tr w:rsidR="00631EDB" w:rsidTr="00631EDB">
        <w:trPr>
          <w:trHeight w:val="112"/>
        </w:trPr>
        <w:tc>
          <w:tcPr>
            <w:tcW w:w="663" w:type="dxa"/>
          </w:tcPr>
          <w:p w:rsidR="00631EDB" w:rsidRDefault="006579DB" w:rsidP="00631ED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6675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Журнал відгуків та пропозицій</w:t>
            </w:r>
          </w:p>
        </w:tc>
        <w:tc>
          <w:tcPr>
            <w:tcW w:w="2233" w:type="dxa"/>
          </w:tcPr>
          <w:p w:rsidR="00631EDB" w:rsidRDefault="006579DB" w:rsidP="006579D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Заїка Т.І.</w:t>
            </w:r>
          </w:p>
        </w:tc>
      </w:tr>
    </w:tbl>
    <w:p w:rsidR="00631EDB" w:rsidRPr="00631EDB" w:rsidRDefault="00631EDB" w:rsidP="00631ED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631EDB" w:rsidRPr="0063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79" w:rsidRDefault="00C01B79" w:rsidP="00631EDB">
      <w:pPr>
        <w:spacing w:after="0" w:line="240" w:lineRule="auto"/>
      </w:pPr>
      <w:r>
        <w:separator/>
      </w:r>
    </w:p>
  </w:endnote>
  <w:endnote w:type="continuationSeparator" w:id="0">
    <w:p w:rsidR="00C01B79" w:rsidRDefault="00C01B79" w:rsidP="0063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79" w:rsidRDefault="00C01B79" w:rsidP="00631EDB">
      <w:pPr>
        <w:spacing w:after="0" w:line="240" w:lineRule="auto"/>
      </w:pPr>
      <w:r>
        <w:separator/>
      </w:r>
    </w:p>
  </w:footnote>
  <w:footnote w:type="continuationSeparator" w:id="0">
    <w:p w:rsidR="00C01B79" w:rsidRDefault="00C01B79" w:rsidP="0063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56F"/>
    <w:multiLevelType w:val="multilevel"/>
    <w:tmpl w:val="74AA35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2"/>
    <w:rsid w:val="00180C22"/>
    <w:rsid w:val="001A7CD3"/>
    <w:rsid w:val="001F0A00"/>
    <w:rsid w:val="00356E02"/>
    <w:rsid w:val="0035723F"/>
    <w:rsid w:val="004212B0"/>
    <w:rsid w:val="00471E55"/>
    <w:rsid w:val="004758B5"/>
    <w:rsid w:val="0048015D"/>
    <w:rsid w:val="00486AC9"/>
    <w:rsid w:val="005A0EE5"/>
    <w:rsid w:val="005A1BDC"/>
    <w:rsid w:val="00631EDB"/>
    <w:rsid w:val="006579DB"/>
    <w:rsid w:val="007548FA"/>
    <w:rsid w:val="00785A4E"/>
    <w:rsid w:val="007B7AD5"/>
    <w:rsid w:val="008B37D0"/>
    <w:rsid w:val="008C7A4F"/>
    <w:rsid w:val="00966C93"/>
    <w:rsid w:val="00A86744"/>
    <w:rsid w:val="00C01B79"/>
    <w:rsid w:val="00D52225"/>
    <w:rsid w:val="00EF6E2A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EDB"/>
  </w:style>
  <w:style w:type="paragraph" w:styleId="a6">
    <w:name w:val="footer"/>
    <w:basedOn w:val="a"/>
    <w:link w:val="a7"/>
    <w:uiPriority w:val="99"/>
    <w:unhideWhenUsed/>
    <w:rsid w:val="0063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EDB"/>
  </w:style>
  <w:style w:type="paragraph" w:styleId="a8">
    <w:name w:val="No Spacing"/>
    <w:uiPriority w:val="1"/>
    <w:qFormat/>
    <w:rsid w:val="00631EDB"/>
    <w:pPr>
      <w:spacing w:after="0" w:line="240" w:lineRule="auto"/>
    </w:pPr>
  </w:style>
  <w:style w:type="table" w:styleId="a9">
    <w:name w:val="Table Grid"/>
    <w:basedOn w:val="a1"/>
    <w:uiPriority w:val="59"/>
    <w:rsid w:val="0063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EDB"/>
  </w:style>
  <w:style w:type="paragraph" w:styleId="a6">
    <w:name w:val="footer"/>
    <w:basedOn w:val="a"/>
    <w:link w:val="a7"/>
    <w:uiPriority w:val="99"/>
    <w:unhideWhenUsed/>
    <w:rsid w:val="0063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EDB"/>
  </w:style>
  <w:style w:type="paragraph" w:styleId="a8">
    <w:name w:val="No Spacing"/>
    <w:uiPriority w:val="1"/>
    <w:qFormat/>
    <w:rsid w:val="00631EDB"/>
    <w:pPr>
      <w:spacing w:after="0" w:line="240" w:lineRule="auto"/>
    </w:pPr>
  </w:style>
  <w:style w:type="table" w:styleId="a9">
    <w:name w:val="Table Grid"/>
    <w:basedOn w:val="a1"/>
    <w:uiPriority w:val="59"/>
    <w:rsid w:val="0063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21803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</cp:revision>
  <dcterms:created xsi:type="dcterms:W3CDTF">2012-11-08T08:11:00Z</dcterms:created>
  <dcterms:modified xsi:type="dcterms:W3CDTF">2014-02-12T12:01:00Z</dcterms:modified>
</cp:coreProperties>
</file>